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A1" w:rsidRPr="008F0450" w:rsidRDefault="00B26902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8341" cy="7920355"/>
            <wp:effectExtent l="0" t="0" r="0" b="4445"/>
            <wp:docPr id="1" name="Рисунок 1" descr="D:\Ос-0324\РПД титулка\РПД_ОУД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РПД титулка\РПД_ОУД_1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6"/>
                    <a:stretch/>
                  </pic:blipFill>
                  <pic:spPr bwMode="auto">
                    <a:xfrm>
                      <a:off x="0" y="0"/>
                      <a:ext cx="5778496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E700C1" w:rsidP="008F04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3A1" w:rsidRPr="008F0450" w:rsidRDefault="00BF33A1" w:rsidP="008F0450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E700C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450" w:rsidRPr="008F0450" w:rsidRDefault="00E700C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450" w:rsidRPr="008F0450" w:rsidRDefault="008F0450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br w:type="page"/>
      </w:r>
    </w:p>
    <w:p w:rsidR="00511249" w:rsidRPr="008F0450" w:rsidRDefault="00511249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0450" w:rsidRPr="008F0450" w:rsidRDefault="008F0450" w:rsidP="008F04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450">
        <w:rPr>
          <w:rFonts w:ascii="Times New Roman" w:hAnsi="Times New Roman" w:cs="Times New Roman"/>
          <w:color w:val="000000"/>
          <w:sz w:val="28"/>
          <w:szCs w:val="28"/>
        </w:rPr>
        <w:t>Программа разработана на основе:</w:t>
      </w:r>
    </w:p>
    <w:p w:rsidR="008F0450" w:rsidRPr="008F0450" w:rsidRDefault="008F0450" w:rsidP="008F04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450">
        <w:rPr>
          <w:rFonts w:ascii="Times New Roman" w:hAnsi="Times New Roman" w:cs="Times New Roman"/>
          <w:color w:val="000000"/>
          <w:sz w:val="28"/>
          <w:szCs w:val="28"/>
        </w:rPr>
        <w:t>-  Федерального государственного образовательного стандарта среднего общего образования;</w:t>
      </w:r>
    </w:p>
    <w:p w:rsidR="008F0450" w:rsidRPr="008F0450" w:rsidRDefault="008F0450" w:rsidP="008F04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450">
        <w:rPr>
          <w:rFonts w:ascii="Times New Roman" w:hAnsi="Times New Roman" w:cs="Times New Roman"/>
          <w:color w:val="000000"/>
          <w:sz w:val="28"/>
          <w:szCs w:val="28"/>
        </w:rPr>
        <w:t xml:space="preserve"> - Федерального государственного образовательного стандарта среднего профессионального образования по профессии 15.01.38 Оператор-наладчик металлообрабатывающих станков, утвержденным приказом Министерства просвещения России от 15 ноября 2023 г. № 862;</w:t>
      </w:r>
    </w:p>
    <w:p w:rsidR="008F0450" w:rsidRPr="008F0450" w:rsidRDefault="008F0450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450">
        <w:rPr>
          <w:rFonts w:ascii="Times New Roman" w:hAnsi="Times New Roman" w:cs="Times New Roman"/>
          <w:color w:val="000000"/>
          <w:sz w:val="28"/>
          <w:szCs w:val="28"/>
        </w:rPr>
        <w:t xml:space="preserve"> - основной профессиональной образовательной программы по профессии 15.01.38 Оператор-наладчик металлообрабатывающих станков</w:t>
      </w:r>
    </w:p>
    <w:p w:rsidR="008F0450" w:rsidRPr="008F0450" w:rsidRDefault="008F0450" w:rsidP="008F04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450">
        <w:rPr>
          <w:rFonts w:ascii="Times New Roman" w:hAnsi="Times New Roman" w:cs="Times New Roman"/>
          <w:color w:val="000000"/>
          <w:sz w:val="28"/>
          <w:szCs w:val="28"/>
        </w:rPr>
        <w:t>- примерной рабочей программы общеобразовательной дисциплины «Обществознание»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8F0450" w:rsidRPr="008F0450" w:rsidRDefault="008F0450" w:rsidP="008F04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450">
        <w:rPr>
          <w:rFonts w:ascii="Times New Roman" w:hAnsi="Times New Roman" w:cs="Times New Roman"/>
          <w:color w:val="000000"/>
          <w:sz w:val="28"/>
          <w:szCs w:val="28"/>
        </w:rPr>
        <w:t>- рабочей программы воспитания по профессии 15.01.38 Оператор-наладчик металлообрабатывающих станков, 2024 г.</w:t>
      </w:r>
    </w:p>
    <w:p w:rsidR="00BF33A1" w:rsidRPr="008F0450" w:rsidRDefault="00BF33A1" w:rsidP="008F0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BF33A1" w:rsidRPr="008F0450" w:rsidRDefault="00BF33A1" w:rsidP="008F0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="00A7394C" w:rsidRPr="008F0450">
        <w:rPr>
          <w:rFonts w:ascii="Times New Roman" w:hAnsi="Times New Roman" w:cs="Times New Roman"/>
          <w:sz w:val="28"/>
          <w:szCs w:val="28"/>
        </w:rPr>
        <w:t>Даутова</w:t>
      </w:r>
      <w:proofErr w:type="spellEnd"/>
      <w:r w:rsidR="00A7394C" w:rsidRPr="008F0450">
        <w:rPr>
          <w:rFonts w:ascii="Times New Roman" w:hAnsi="Times New Roman" w:cs="Times New Roman"/>
          <w:sz w:val="28"/>
          <w:szCs w:val="28"/>
        </w:rPr>
        <w:t xml:space="preserve"> С.Х.</w:t>
      </w:r>
    </w:p>
    <w:p w:rsidR="00BF33A1" w:rsidRPr="008F0450" w:rsidRDefault="00BF33A1" w:rsidP="008F04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BF33A1" w:rsidRPr="008F0450" w:rsidRDefault="00BF33A1" w:rsidP="008F04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6D4762" w:rsidRPr="008F0450" w:rsidRDefault="006D4762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0450" w:rsidRDefault="008F04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8F0450">
        <w:rPr>
          <w:b/>
          <w:sz w:val="28"/>
          <w:szCs w:val="28"/>
        </w:rPr>
        <w:t>СОДЕРЖАНИЕ</w:t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8F0450" w:rsidTr="00BF37E0">
        <w:tc>
          <w:tcPr>
            <w:tcW w:w="7668" w:type="dxa"/>
            <w:shd w:val="clear" w:color="auto" w:fill="auto"/>
          </w:tcPr>
          <w:p w:rsidR="00BF33A1" w:rsidRPr="008F0450" w:rsidRDefault="00BF33A1" w:rsidP="008F0450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BF33A1" w:rsidRPr="008F0450" w:rsidTr="00BF37E0">
        <w:tc>
          <w:tcPr>
            <w:tcW w:w="7668" w:type="dxa"/>
            <w:shd w:val="clear" w:color="auto" w:fill="auto"/>
          </w:tcPr>
          <w:p w:rsidR="00BF33A1" w:rsidRPr="008F0450" w:rsidRDefault="00BF33A1" w:rsidP="008F045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F0450">
              <w:rPr>
                <w:b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BF33A1" w:rsidRPr="008F0450" w:rsidRDefault="00BF33A1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33A1" w:rsidRPr="008F0450" w:rsidTr="00BF37E0">
        <w:tc>
          <w:tcPr>
            <w:tcW w:w="7668" w:type="dxa"/>
            <w:shd w:val="clear" w:color="auto" w:fill="auto"/>
          </w:tcPr>
          <w:p w:rsidR="00BF33A1" w:rsidRPr="008F0450" w:rsidRDefault="00BF33A1" w:rsidP="008F045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F0450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BF33A1" w:rsidRPr="008F0450" w:rsidRDefault="00BF33A1" w:rsidP="008F0450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33A1" w:rsidRPr="008F0450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8F0450" w:rsidRDefault="00BF33A1" w:rsidP="008F045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F0450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:rsidR="00BF33A1" w:rsidRPr="008F0450" w:rsidRDefault="00BF33A1" w:rsidP="008F045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3A1" w:rsidRPr="008F0450" w:rsidTr="00BF37E0">
        <w:tc>
          <w:tcPr>
            <w:tcW w:w="7668" w:type="dxa"/>
            <w:shd w:val="clear" w:color="auto" w:fill="auto"/>
          </w:tcPr>
          <w:p w:rsidR="00BF33A1" w:rsidRPr="008F0450" w:rsidRDefault="00BF33A1" w:rsidP="008F045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F0450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BF33A1" w:rsidRPr="008F0450" w:rsidRDefault="00BF33A1" w:rsidP="008F0450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0450" w:rsidRDefault="008F04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F33A1" w:rsidRPr="008F0450" w:rsidRDefault="00BF33A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F0450">
        <w:rPr>
          <w:rFonts w:ascii="Times New Roman" w:hAnsi="Times New Roman" w:cs="Times New Roman"/>
          <w:b/>
          <w:caps/>
          <w:sz w:val="28"/>
          <w:szCs w:val="28"/>
        </w:rPr>
        <w:t>1. паспорт рабочей ПРОГРАММЫ УЧЕБНОЙ ДИСЦИПЛИНЫ</w:t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программы </w:t>
      </w:r>
      <w:r w:rsidRPr="008F0450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</w:t>
      </w:r>
      <w:r w:rsidR="008F0450" w:rsidRPr="008F0450">
        <w:rPr>
          <w:rFonts w:ascii="Times New Roman" w:hAnsi="Times New Roman" w:cs="Times New Roman"/>
          <w:sz w:val="28"/>
          <w:szCs w:val="28"/>
        </w:rPr>
        <w:t>15.01.38 Оператор-наладчик металлообрабатывающих станков входит в укрупненную группу 15.00.00 Машиностроение</w:t>
      </w:r>
      <w:r w:rsidR="009E581A" w:rsidRPr="008F0450">
        <w:rPr>
          <w:rFonts w:ascii="Times New Roman" w:hAnsi="Times New Roman" w:cs="Times New Roman"/>
          <w:sz w:val="28"/>
          <w:szCs w:val="28"/>
        </w:rPr>
        <w:t>.</w:t>
      </w:r>
      <w:r w:rsidR="008F0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450" w:rsidRPr="008F0450" w:rsidRDefault="008F0450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Рабочая программа учебной дисциплины «</w:t>
      </w:r>
      <w:r>
        <w:rPr>
          <w:rFonts w:ascii="Times New Roman" w:hAnsi="Times New Roman" w:cs="Times New Roman"/>
          <w:sz w:val="28"/>
          <w:szCs w:val="28"/>
        </w:rPr>
        <w:t>Обществознание</w:t>
      </w:r>
      <w:r w:rsidRPr="008F0450">
        <w:rPr>
          <w:rFonts w:ascii="Times New Roman" w:hAnsi="Times New Roman" w:cs="Times New Roman"/>
          <w:sz w:val="28"/>
          <w:szCs w:val="28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BF33A1" w:rsidRPr="008F0450" w:rsidRDefault="008F0450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Профиль получаемого профессионального образования технологический</w:t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общего гуманитарного и социально-экономического цикла </w:t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BF33A1" w:rsidRPr="008F0450" w:rsidRDefault="00BF33A1" w:rsidP="008F0450">
      <w:pPr>
        <w:pStyle w:val="20"/>
        <w:spacing w:before="0" w:after="0" w:line="240" w:lineRule="auto"/>
        <w:jc w:val="center"/>
        <w:rPr>
          <w:rStyle w:val="21"/>
          <w:b w:val="0"/>
          <w:sz w:val="28"/>
          <w:szCs w:val="28"/>
        </w:rPr>
      </w:pPr>
      <w:r w:rsidRPr="008F0450"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8F0450">
        <w:rPr>
          <w:rStyle w:val="21"/>
          <w:sz w:val="28"/>
          <w:szCs w:val="28"/>
        </w:rPr>
        <w:t>уметь</w:t>
      </w:r>
    </w:p>
    <w:p w:rsidR="00BF33A1" w:rsidRPr="008F0450" w:rsidRDefault="00576271" w:rsidP="008F0450">
      <w:pPr>
        <w:pStyle w:val="20"/>
        <w:spacing w:before="0" w:after="0" w:line="240" w:lineRule="auto"/>
        <w:contextualSpacing/>
        <w:jc w:val="both"/>
        <w:rPr>
          <w:rStyle w:val="21"/>
          <w:b w:val="0"/>
          <w:sz w:val="28"/>
          <w:szCs w:val="28"/>
        </w:rPr>
      </w:pPr>
      <w:r w:rsidRPr="008F0450">
        <w:rPr>
          <w:rStyle w:val="21"/>
          <w:sz w:val="28"/>
          <w:szCs w:val="28"/>
        </w:rPr>
        <w:t xml:space="preserve"> </w:t>
      </w:r>
      <w:r w:rsidR="00BF33A1" w:rsidRPr="008F0450">
        <w:rPr>
          <w:rStyle w:val="21"/>
          <w:sz w:val="28"/>
          <w:szCs w:val="28"/>
        </w:rPr>
        <w:t xml:space="preserve">- </w:t>
      </w:r>
      <w:r w:rsidR="00BF33A1" w:rsidRPr="008F0450">
        <w:rPr>
          <w:rStyle w:val="21"/>
          <w:b w:val="0"/>
          <w:sz w:val="28"/>
          <w:szCs w:val="28"/>
        </w:rPr>
        <w:t>характеризовать основные социальные объекты, выделяя их существенные признаки, закономерности развития:</w:t>
      </w:r>
    </w:p>
    <w:p w:rsidR="00BF33A1" w:rsidRPr="008F0450" w:rsidRDefault="00576271" w:rsidP="008F0450">
      <w:pPr>
        <w:pStyle w:val="20"/>
        <w:spacing w:before="0" w:after="0" w:line="240" w:lineRule="auto"/>
        <w:contextualSpacing/>
        <w:jc w:val="both"/>
        <w:rPr>
          <w:rStyle w:val="21"/>
          <w:b w:val="0"/>
          <w:sz w:val="28"/>
          <w:szCs w:val="28"/>
        </w:rPr>
      </w:pPr>
      <w:r w:rsidRPr="008F0450">
        <w:rPr>
          <w:rStyle w:val="21"/>
          <w:b w:val="0"/>
          <w:sz w:val="28"/>
          <w:szCs w:val="28"/>
        </w:rPr>
        <w:t xml:space="preserve"> </w:t>
      </w:r>
      <w:r w:rsidR="00BF33A1" w:rsidRPr="008F0450">
        <w:rPr>
          <w:rStyle w:val="21"/>
          <w:b w:val="0"/>
          <w:sz w:val="28"/>
          <w:szCs w:val="28"/>
        </w:rPr>
        <w:t xml:space="preserve">-   объяснять </w:t>
      </w:r>
      <w:proofErr w:type="spellStart"/>
      <w:r w:rsidR="00BF33A1" w:rsidRPr="008F0450">
        <w:rPr>
          <w:rStyle w:val="21"/>
          <w:b w:val="0"/>
          <w:sz w:val="28"/>
          <w:szCs w:val="28"/>
        </w:rPr>
        <w:t>причинно</w:t>
      </w:r>
      <w:proofErr w:type="spellEnd"/>
      <w:r w:rsidR="00BF33A1" w:rsidRPr="008F0450">
        <w:rPr>
          <w:rStyle w:val="21"/>
          <w:b w:val="0"/>
          <w:sz w:val="28"/>
          <w:szCs w:val="28"/>
        </w:rPr>
        <w:t xml:space="preserve">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BF33A1" w:rsidRPr="008F0450" w:rsidRDefault="00576271" w:rsidP="008F0450">
      <w:pPr>
        <w:pStyle w:val="20"/>
        <w:spacing w:before="0" w:after="0" w:line="240" w:lineRule="auto"/>
        <w:contextualSpacing/>
        <w:jc w:val="both"/>
        <w:rPr>
          <w:rStyle w:val="21"/>
          <w:b w:val="0"/>
          <w:sz w:val="28"/>
          <w:szCs w:val="28"/>
        </w:rPr>
      </w:pPr>
      <w:r w:rsidRPr="008F0450">
        <w:rPr>
          <w:rStyle w:val="21"/>
          <w:b w:val="0"/>
          <w:sz w:val="28"/>
          <w:szCs w:val="28"/>
        </w:rPr>
        <w:t xml:space="preserve"> </w:t>
      </w:r>
      <w:r w:rsidR="00BF33A1" w:rsidRPr="008F0450">
        <w:rPr>
          <w:rStyle w:val="21"/>
          <w:b w:val="0"/>
          <w:sz w:val="28"/>
          <w:szCs w:val="28"/>
        </w:rPr>
        <w:t>- раскрывать на примерах изученные теоретические положения и понятия социально – экономических и гуманитарных наук</w:t>
      </w:r>
    </w:p>
    <w:p w:rsidR="00BF33A1" w:rsidRPr="008F0450" w:rsidRDefault="00576271" w:rsidP="008F0450">
      <w:pPr>
        <w:pStyle w:val="20"/>
        <w:spacing w:before="0" w:after="0" w:line="240" w:lineRule="auto"/>
        <w:contextualSpacing/>
        <w:jc w:val="both"/>
        <w:rPr>
          <w:rStyle w:val="21"/>
          <w:b w:val="0"/>
          <w:sz w:val="28"/>
          <w:szCs w:val="28"/>
        </w:rPr>
      </w:pPr>
      <w:r w:rsidRPr="008F0450">
        <w:rPr>
          <w:rStyle w:val="21"/>
          <w:b w:val="0"/>
          <w:sz w:val="28"/>
          <w:szCs w:val="28"/>
        </w:rPr>
        <w:t xml:space="preserve"> </w:t>
      </w:r>
      <w:r w:rsidR="00BF33A1" w:rsidRPr="008F0450">
        <w:rPr>
          <w:rStyle w:val="21"/>
          <w:b w:val="0"/>
          <w:sz w:val="28"/>
          <w:szCs w:val="28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</w:r>
    </w:p>
    <w:p w:rsidR="00BF33A1" w:rsidRPr="008F0450" w:rsidRDefault="00576271" w:rsidP="008F0450">
      <w:pPr>
        <w:pStyle w:val="20"/>
        <w:spacing w:before="0" w:after="0" w:line="240" w:lineRule="auto"/>
        <w:contextualSpacing/>
        <w:jc w:val="both"/>
        <w:rPr>
          <w:rStyle w:val="21"/>
          <w:b w:val="0"/>
          <w:sz w:val="28"/>
          <w:szCs w:val="28"/>
        </w:rPr>
      </w:pPr>
      <w:r w:rsidRPr="008F0450">
        <w:rPr>
          <w:rStyle w:val="21"/>
          <w:b w:val="0"/>
          <w:sz w:val="28"/>
          <w:szCs w:val="28"/>
        </w:rPr>
        <w:t xml:space="preserve"> </w:t>
      </w:r>
      <w:r w:rsidR="00BF33A1" w:rsidRPr="008F0450">
        <w:rPr>
          <w:rStyle w:val="21"/>
          <w:b w:val="0"/>
          <w:sz w:val="28"/>
          <w:szCs w:val="28"/>
        </w:rPr>
        <w:t xml:space="preserve"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</w:t>
      </w:r>
      <w:proofErr w:type="gramStart"/>
      <w:r w:rsidR="00BF33A1" w:rsidRPr="008F0450">
        <w:rPr>
          <w:rStyle w:val="21"/>
          <w:b w:val="0"/>
          <w:sz w:val="28"/>
          <w:szCs w:val="28"/>
        </w:rPr>
        <w:t>признаками изученных социальных явлений</w:t>
      </w:r>
      <w:proofErr w:type="gramEnd"/>
      <w:r w:rsidR="00BF33A1" w:rsidRPr="008F0450">
        <w:rPr>
          <w:rStyle w:val="21"/>
          <w:b w:val="0"/>
          <w:sz w:val="28"/>
          <w:szCs w:val="28"/>
        </w:rPr>
        <w:t xml:space="preserve"> и обществоведческими терминами и понятиями.</w:t>
      </w:r>
    </w:p>
    <w:p w:rsidR="00BF33A1" w:rsidRPr="008F0450" w:rsidRDefault="00576271" w:rsidP="008F0450">
      <w:pPr>
        <w:pStyle w:val="20"/>
        <w:spacing w:before="0" w:after="0" w:line="240" w:lineRule="auto"/>
        <w:contextualSpacing/>
        <w:jc w:val="both"/>
        <w:rPr>
          <w:rStyle w:val="21"/>
          <w:b w:val="0"/>
          <w:sz w:val="28"/>
          <w:szCs w:val="28"/>
        </w:rPr>
      </w:pPr>
      <w:r w:rsidRPr="008F0450">
        <w:rPr>
          <w:rStyle w:val="21"/>
          <w:b w:val="0"/>
          <w:sz w:val="28"/>
          <w:szCs w:val="28"/>
        </w:rPr>
        <w:t xml:space="preserve">     </w:t>
      </w:r>
      <w:r w:rsidR="00BF33A1" w:rsidRPr="008F0450">
        <w:rPr>
          <w:rStyle w:val="21"/>
          <w:b w:val="0"/>
          <w:sz w:val="28"/>
          <w:szCs w:val="28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</w:r>
    </w:p>
    <w:p w:rsidR="00BF33A1" w:rsidRPr="008F0450" w:rsidRDefault="00BF33A1" w:rsidP="008F0450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rStyle w:val="21"/>
          <w:b w:val="0"/>
          <w:sz w:val="28"/>
          <w:szCs w:val="28"/>
        </w:rPr>
      </w:pPr>
      <w:r w:rsidRPr="008F0450">
        <w:rPr>
          <w:rStyle w:val="21"/>
          <w:b w:val="0"/>
          <w:sz w:val="28"/>
          <w:szCs w:val="28"/>
        </w:rPr>
        <w:t>- формулировать на основе приобретенных обществоведческих знаний собственные суждения и аргументы по определенным проблемам</w:t>
      </w:r>
    </w:p>
    <w:p w:rsidR="00BF33A1" w:rsidRPr="008F0450" w:rsidRDefault="00BF33A1" w:rsidP="008F045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знать:</w:t>
      </w:r>
    </w:p>
    <w:p w:rsidR="00BF33A1" w:rsidRPr="008F0450" w:rsidRDefault="00BF33A1" w:rsidP="008F045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- толерантное сознание и поведение в поликультурном мире, готовность и способность вести диалог с другими людьми, достигать в нем </w:t>
      </w:r>
      <w:r w:rsidRPr="008F0450">
        <w:rPr>
          <w:rFonts w:ascii="Times New Roman" w:hAnsi="Times New Roman" w:cs="Times New Roman"/>
          <w:sz w:val="28"/>
          <w:szCs w:val="28"/>
        </w:rPr>
        <w:lastRenderedPageBreak/>
        <w:t>взаимопонимания,</w:t>
      </w:r>
      <w:r w:rsidR="00576271" w:rsidRPr="008F0450">
        <w:rPr>
          <w:rFonts w:ascii="Times New Roman" w:hAnsi="Times New Roman" w:cs="Times New Roman"/>
          <w:sz w:val="28"/>
          <w:szCs w:val="28"/>
        </w:rPr>
        <w:t xml:space="preserve"> </w:t>
      </w:r>
      <w:r w:rsidRPr="008F0450">
        <w:rPr>
          <w:rFonts w:ascii="Times New Roman" w:hAnsi="Times New Roman" w:cs="Times New Roman"/>
          <w:sz w:val="28"/>
          <w:szCs w:val="28"/>
        </w:rPr>
        <w:t>учитывая позиции всех участников, находить общие цели и сотрудничать для их достижения; эффективно разрешать конфликты;</w:t>
      </w:r>
    </w:p>
    <w:p w:rsidR="00BF33A1" w:rsidRPr="008F0450" w:rsidRDefault="00BF33A1" w:rsidP="008F045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F33A1" w:rsidRPr="008F0450" w:rsidRDefault="00BF33A1" w:rsidP="008F045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− ответственное отношение к созданию семьи на основе осознанного принятия ценностей семейной жизни;</w:t>
      </w:r>
    </w:p>
    <w:p w:rsidR="00BF33A1" w:rsidRPr="008F0450" w:rsidRDefault="00BF33A1" w:rsidP="008F045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BF33A1" w:rsidRPr="008F0450" w:rsidRDefault="00BF33A1" w:rsidP="008F0450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8F0450">
        <w:rPr>
          <w:rFonts w:ascii="Times New Roman" w:hAnsi="Times New Roman" w:cs="Times New Roman"/>
          <w:sz w:val="28"/>
        </w:rPr>
        <w:t>ОК</w:t>
      </w:r>
      <w:r w:rsidRPr="008F0450">
        <w:rPr>
          <w:rFonts w:ascii="Times New Roman" w:hAnsi="Times New Roman" w:cs="Times New Roman"/>
          <w:sz w:val="28"/>
          <w:lang w:val="en-US"/>
        </w:rPr>
        <w:t> </w:t>
      </w:r>
      <w:r w:rsidRPr="008F0450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:rsidR="00BF33A1" w:rsidRPr="008F0450" w:rsidRDefault="00BF33A1" w:rsidP="008F0450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8F0450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F33A1" w:rsidRPr="008F0450" w:rsidRDefault="00BF33A1" w:rsidP="008F0450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8F0450">
        <w:rPr>
          <w:rFonts w:ascii="Times New Roman" w:hAnsi="Times New Roman" w:cs="Times New Roman"/>
          <w:sz w:val="28"/>
        </w:rPr>
        <w:t>ОК 3.</w:t>
      </w:r>
      <w:r w:rsidRPr="008F0450">
        <w:rPr>
          <w:rFonts w:ascii="Times New Roman" w:hAnsi="Times New Roman" w:cs="Times New Roman"/>
          <w:sz w:val="28"/>
          <w:lang w:val="en-US"/>
        </w:rPr>
        <w:t> </w:t>
      </w:r>
      <w:r w:rsidRPr="008F0450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BF33A1" w:rsidRPr="008F0450" w:rsidRDefault="00BF33A1" w:rsidP="008F0450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8F0450">
        <w:rPr>
          <w:rFonts w:ascii="Times New Roman" w:hAnsi="Times New Roman" w:cs="Times New Roman"/>
          <w:sz w:val="28"/>
        </w:rPr>
        <w:t>ОК 4.</w:t>
      </w:r>
      <w:r w:rsidRPr="008F0450">
        <w:rPr>
          <w:rFonts w:ascii="Times New Roman" w:hAnsi="Times New Roman" w:cs="Times New Roman"/>
          <w:sz w:val="28"/>
          <w:lang w:val="en-US"/>
        </w:rPr>
        <w:t> </w:t>
      </w:r>
      <w:r w:rsidRPr="008F0450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F33A1" w:rsidRPr="008F0450" w:rsidRDefault="00BF33A1" w:rsidP="008F0450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8F0450">
        <w:rPr>
          <w:rFonts w:ascii="Times New Roman" w:hAnsi="Times New Roman" w:cs="Times New Roman"/>
          <w:sz w:val="28"/>
        </w:rPr>
        <w:t>ОК 5. Использовать информационно-коммуникационные технологии в профессиональной деятельности.</w:t>
      </w:r>
    </w:p>
    <w:p w:rsidR="00BF33A1" w:rsidRPr="008F0450" w:rsidRDefault="00BF33A1" w:rsidP="008F0450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8F0450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:rsidR="00BF33A1" w:rsidRPr="008F0450" w:rsidRDefault="00BF33A1" w:rsidP="008F0450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8F0450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F33A1" w:rsidRPr="008F0450" w:rsidRDefault="00BF33A1" w:rsidP="008F0450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8F0450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33A1" w:rsidRPr="008F0450" w:rsidRDefault="00BF33A1" w:rsidP="008F045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ОК 9. Ориентироваться в условиях частой смены технологий в профессиональной деятельности</w:t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8F0450">
        <w:rPr>
          <w:rFonts w:ascii="Times New Roman" w:hAnsi="Times New Roman" w:cs="Times New Roman"/>
          <w:sz w:val="28"/>
          <w:szCs w:val="28"/>
        </w:rPr>
        <w:t xml:space="preserve">обучающегося  </w:t>
      </w:r>
      <w:r w:rsidRPr="008F0450">
        <w:rPr>
          <w:rFonts w:ascii="Times New Roman" w:hAnsi="Times New Roman" w:cs="Times New Roman"/>
          <w:b/>
          <w:sz w:val="28"/>
          <w:szCs w:val="28"/>
        </w:rPr>
        <w:t>48</w:t>
      </w:r>
      <w:proofErr w:type="gramEnd"/>
      <w:r w:rsidRPr="008F04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0450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8F0450">
        <w:rPr>
          <w:rFonts w:ascii="Times New Roman" w:hAnsi="Times New Roman" w:cs="Times New Roman"/>
          <w:sz w:val="28"/>
          <w:szCs w:val="28"/>
        </w:rPr>
        <w:t xml:space="preserve">обучающегося  </w:t>
      </w:r>
      <w:r w:rsidRPr="008F0450">
        <w:rPr>
          <w:rFonts w:ascii="Times New Roman" w:hAnsi="Times New Roman" w:cs="Times New Roman"/>
          <w:b/>
          <w:sz w:val="28"/>
          <w:szCs w:val="28"/>
        </w:rPr>
        <w:t>36</w:t>
      </w:r>
      <w:proofErr w:type="gramEnd"/>
      <w:r w:rsidRPr="008F0450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8F0450">
        <w:rPr>
          <w:rFonts w:ascii="Times New Roman" w:hAnsi="Times New Roman" w:cs="Times New Roman"/>
          <w:sz w:val="28"/>
          <w:szCs w:val="28"/>
        </w:rPr>
        <w:t xml:space="preserve">обучающегося  </w:t>
      </w:r>
      <w:r w:rsidRPr="008F0450">
        <w:rPr>
          <w:rFonts w:ascii="Times New Roman" w:hAnsi="Times New Roman" w:cs="Times New Roman"/>
          <w:b/>
          <w:sz w:val="28"/>
          <w:szCs w:val="28"/>
        </w:rPr>
        <w:t>12</w:t>
      </w:r>
      <w:proofErr w:type="gramEnd"/>
      <w:r w:rsidRPr="008F0450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8F0450">
        <w:rPr>
          <w:rFonts w:ascii="Times New Roman" w:hAnsi="Times New Roman" w:cs="Times New Roman"/>
          <w:sz w:val="28"/>
          <w:szCs w:val="28"/>
        </w:rPr>
        <w:tab/>
      </w:r>
      <w:r w:rsidRPr="008F0450">
        <w:rPr>
          <w:rFonts w:ascii="Times New Roman" w:hAnsi="Times New Roman" w:cs="Times New Roman"/>
          <w:sz w:val="28"/>
          <w:szCs w:val="28"/>
        </w:rPr>
        <w:tab/>
      </w:r>
      <w:r w:rsidRPr="008F0450">
        <w:rPr>
          <w:rFonts w:ascii="Times New Roman" w:hAnsi="Times New Roman" w:cs="Times New Roman"/>
          <w:sz w:val="28"/>
          <w:szCs w:val="28"/>
        </w:rPr>
        <w:tab/>
      </w:r>
      <w:r w:rsidRPr="008F0450">
        <w:rPr>
          <w:rFonts w:ascii="Times New Roman" w:hAnsi="Times New Roman" w:cs="Times New Roman"/>
          <w:sz w:val="28"/>
          <w:szCs w:val="28"/>
        </w:rPr>
        <w:tab/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0450" w:rsidRDefault="008F04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8F0450" w:rsidTr="00BF37E0">
        <w:trPr>
          <w:trHeight w:val="460"/>
        </w:trPr>
        <w:tc>
          <w:tcPr>
            <w:tcW w:w="7196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BF33A1" w:rsidRPr="008F0450" w:rsidTr="00BF37E0">
        <w:trPr>
          <w:trHeight w:val="285"/>
        </w:trPr>
        <w:tc>
          <w:tcPr>
            <w:tcW w:w="7196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8F0450" w:rsidRDefault="00E7362F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BF33A1" w:rsidRPr="008F0450" w:rsidTr="00BF37E0">
        <w:tc>
          <w:tcPr>
            <w:tcW w:w="7196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BF33A1" w:rsidRPr="008F0450" w:rsidTr="00BF37E0">
        <w:tc>
          <w:tcPr>
            <w:tcW w:w="7196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F33A1" w:rsidRPr="008F0450" w:rsidTr="00BF37E0">
        <w:tc>
          <w:tcPr>
            <w:tcW w:w="7196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F33A1" w:rsidRPr="008F0450" w:rsidTr="00BF37E0">
        <w:tc>
          <w:tcPr>
            <w:tcW w:w="7196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8F0450" w:rsidRDefault="00E7362F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BF33A1" w:rsidRPr="008F0450" w:rsidTr="00BF37E0">
        <w:tc>
          <w:tcPr>
            <w:tcW w:w="7196" w:type="dxa"/>
            <w:shd w:val="clear" w:color="auto" w:fill="auto"/>
          </w:tcPr>
          <w:p w:rsidR="00BF33A1" w:rsidRPr="008F0450" w:rsidRDefault="00DA034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508" w:type="dxa"/>
            <w:shd w:val="clear" w:color="auto" w:fill="auto"/>
          </w:tcPr>
          <w:p w:rsidR="00BF33A1" w:rsidRPr="008F0450" w:rsidRDefault="00DA034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BF33A1" w:rsidRPr="008F0450" w:rsidTr="00BF37E0">
        <w:tc>
          <w:tcPr>
            <w:tcW w:w="7196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8F0450" w:rsidRDefault="00E7362F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18</w:t>
            </w:r>
          </w:p>
        </w:tc>
      </w:tr>
      <w:tr w:rsidR="00BF33A1" w:rsidRPr="008F0450" w:rsidTr="00BF37E0">
        <w:tc>
          <w:tcPr>
            <w:tcW w:w="7196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F33A1" w:rsidRPr="008F0450" w:rsidTr="00BF37E0">
        <w:tc>
          <w:tcPr>
            <w:tcW w:w="7196" w:type="dxa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:rsidR="00BF33A1" w:rsidRPr="008F0450" w:rsidRDefault="00E7362F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BF33A1" w:rsidRPr="008F0450" w:rsidTr="00BF37E0">
        <w:tc>
          <w:tcPr>
            <w:tcW w:w="9704" w:type="dxa"/>
            <w:gridSpan w:val="2"/>
            <w:shd w:val="clear" w:color="auto" w:fill="auto"/>
          </w:tcPr>
          <w:p w:rsidR="00BF33A1" w:rsidRPr="008F0450" w:rsidRDefault="00BF33A1" w:rsidP="008F04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iCs/>
                <w:sz w:val="28"/>
                <w:szCs w:val="28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F33A1" w:rsidRPr="008F045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4292" w:rsidRPr="008F0450" w:rsidRDefault="00CA4292" w:rsidP="008F0450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lastRenderedPageBreak/>
        <w:t>Тематический план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134"/>
        <w:gridCol w:w="1134"/>
      </w:tblGrid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Уровень усвоения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0703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обучающегося.</w:t>
            </w: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 w:rsidR="00A82A76" w:rsidRPr="008F0450">
              <w:rPr>
                <w:rFonts w:ascii="Times New Roman" w:hAnsi="Times New Roman" w:cs="Times New Roman"/>
                <w:sz w:val="28"/>
                <w:szCs w:val="28"/>
              </w:rPr>
              <w:t>,2.</w:t>
            </w: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Цель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86B" w:rsidRPr="008F0450" w:rsidTr="007734DD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3-4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186B" w:rsidRPr="008F0450" w:rsidTr="00AF186B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062F13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186B" w:rsidRPr="008F0450">
              <w:rPr>
                <w:rFonts w:ascii="Times New Roman" w:hAnsi="Times New Roman" w:cs="Times New Roman"/>
                <w:sz w:val="28"/>
                <w:szCs w:val="28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  <w:r w:rsidR="00A82A76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обучающегося: № </w:t>
            </w:r>
            <w:proofErr w:type="gramStart"/>
            <w:r w:rsidR="00A82A76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3,4.</w:t>
            </w: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  <w:proofErr w:type="gramEnd"/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2.Основы знаний </w:t>
            </w:r>
            <w:proofErr w:type="gramStart"/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о духовной культуры</w:t>
            </w:r>
            <w:proofErr w:type="gramEnd"/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человека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A82A76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  <w:r w:rsidR="00127547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обучающегося: №5</w:t>
            </w:r>
            <w:r w:rsidR="00D83638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86B" w:rsidRPr="008F0450" w:rsidTr="00AF186B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  <w:r w:rsidR="00127547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127547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обучающегося:№</w:t>
            </w:r>
            <w:proofErr w:type="gramEnd"/>
            <w:r w:rsidR="00127547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Дополнительные образовательные услуги, 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271" w:rsidRPr="008F0450" w:rsidTr="0012410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71" w:rsidRPr="008F0450" w:rsidRDefault="0057627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8F0450" w:rsidRDefault="00062F13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271" w:rsidRPr="008F0450">
              <w:rPr>
                <w:rFonts w:ascii="Times New Roman" w:hAnsi="Times New Roman" w:cs="Times New Roman"/>
                <w:sz w:val="28"/>
                <w:szCs w:val="28"/>
              </w:rPr>
              <w:t>11- 12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8F0450" w:rsidRDefault="0057627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8F0450" w:rsidRDefault="0057627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6271" w:rsidRPr="008F0450" w:rsidTr="00124104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8F0450" w:rsidRDefault="0057627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8F0450" w:rsidRDefault="00576271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8F0450" w:rsidRDefault="0057627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8F0450" w:rsidRDefault="0057627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F37E0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обучающегося: </w:t>
            </w:r>
            <w:r w:rsidR="00127547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№ 7</w:t>
            </w: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Искусство и его роль в жизни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DE3C5F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</w:t>
            </w:r>
            <w:r w:rsidR="00CA4292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. Социальные отношения.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DE3C5F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Тема 3</w:t>
            </w:r>
            <w:r w:rsidR="00CA4292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062F13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186B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13 -14 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>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6271" w:rsidRPr="008F0450" w:rsidTr="00033331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8F0450" w:rsidRDefault="0057627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8F0450" w:rsidRDefault="00576271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  <w:r w:rsidR="00033331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8F0450" w:rsidRDefault="0057627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8F0450" w:rsidRDefault="00576271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DE3C5F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Тема 3</w:t>
            </w:r>
            <w:r w:rsidR="00CA4292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.2. Социальные нормы и конфликты 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AF186B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17- 18 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контроль. Виды социальных норм и </w:t>
            </w:r>
            <w:r w:rsidR="00033331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санкций. Самоконтроль. </w:t>
            </w:r>
            <w:proofErr w:type="spellStart"/>
            <w:r w:rsidR="00033331" w:rsidRPr="008F0450">
              <w:rPr>
                <w:rFonts w:ascii="Times New Roman" w:hAnsi="Times New Roman" w:cs="Times New Roman"/>
                <w:sz w:val="28"/>
                <w:szCs w:val="28"/>
              </w:rPr>
              <w:t>Деви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>антное</w:t>
            </w:r>
            <w:proofErr w:type="spellEnd"/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AF186B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19 -20 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>Социальный конфликт. Причины и истоки в</w:t>
            </w: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озникновения социальных конфлик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>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</w:t>
            </w:r>
            <w:r w:rsidR="00127547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№ </w:t>
            </w:r>
            <w:proofErr w:type="gramStart"/>
            <w:r w:rsidR="00127547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932B2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индивидуальная проектная деятельность студента). </w:t>
            </w: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Социальная и личностная значимость здорового образа жизни. Пути разрешения социальных конфликтов</w:t>
            </w:r>
            <w:r w:rsidR="00055FED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. Государство как политический институт. Гражданское общество и государство.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DE3C5F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</w:t>
            </w:r>
            <w:r w:rsidR="00CA4292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AF186B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21 -22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>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A82A76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работа. </w:t>
            </w:r>
            <w:r w:rsidR="00AF186B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23- 24 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Этнические общности. Межнациональные отношения, </w:t>
            </w:r>
            <w:proofErr w:type="spellStart"/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>этносоциальные</w:t>
            </w:r>
            <w:proofErr w:type="spellEnd"/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AF186B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25 -26 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DE3C5F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</w:t>
            </w:r>
            <w:r w:rsidR="00CA4292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. Политика как общественное явление.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DE3C5F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Тема 4</w:t>
            </w:r>
            <w:r w:rsidR="00CA4292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AF186B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27 -28 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A82A76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работа. </w:t>
            </w:r>
            <w:r w:rsidR="00AF186B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29 -30 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</w:t>
            </w:r>
            <w:r w:rsidR="00CA4292" w:rsidRPr="008F04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9940E1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31-32 Формы государства,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DE3C5F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Тема 4</w:t>
            </w:r>
            <w:r w:rsidR="00CA4292" w:rsidRPr="008F0450">
              <w:rPr>
                <w:rFonts w:ascii="Times New Roman" w:hAnsi="Times New Roman" w:cs="Times New Roman"/>
                <w:b/>
                <w:sz w:val="28"/>
                <w:szCs w:val="28"/>
              </w:rPr>
              <w:t>.2. Участники политического процесса.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86B" w:rsidRPr="008F0450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33- 34</w:t>
            </w:r>
            <w:r w:rsidR="007A4E09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A4E09" w:rsidRPr="008F0450">
              <w:rPr>
                <w:rFonts w:ascii="Times New Roman" w:hAnsi="Times New Roman" w:cs="Times New Roman"/>
                <w:sz w:val="28"/>
                <w:szCs w:val="28"/>
              </w:rPr>
              <w:t>Консультации.</w:t>
            </w: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4E09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186B" w:rsidRPr="008F0450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92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6E2D99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35 - </w:t>
            </w:r>
            <w:r w:rsidR="00AF186B"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  <w:r w:rsidR="007A4E09" w:rsidRPr="008F0450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F0450" w:rsidRDefault="00CA4292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186B" w:rsidRPr="008F045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8F0450" w:rsidRDefault="00007C99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36\18</w:t>
            </w:r>
          </w:p>
          <w:p w:rsidR="00AF186B" w:rsidRPr="008F0450" w:rsidRDefault="00007C99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8F0450" w:rsidRDefault="00AF186B" w:rsidP="008F0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186B" w:rsidRPr="008F0450" w:rsidRDefault="00AF186B" w:rsidP="008F0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AF186B" w:rsidRPr="008F0450" w:rsidRDefault="00AF186B" w:rsidP="008F0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1. – ознакомительный (узнавание ранее изученных объектов, свойств); </w:t>
      </w:r>
    </w:p>
    <w:p w:rsidR="00AF186B" w:rsidRPr="008F0450" w:rsidRDefault="00AF186B" w:rsidP="008F0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AF186B" w:rsidRPr="008F0450" w:rsidRDefault="00AF186B" w:rsidP="008F0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:rsidR="00BF33A1" w:rsidRPr="008F0450" w:rsidRDefault="00BF33A1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186B" w:rsidRPr="008F0450" w:rsidRDefault="00AF186B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F186B" w:rsidRPr="008F0450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8F0450" w:rsidRDefault="00AF186B" w:rsidP="008F04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lastRenderedPageBreak/>
        <w:t>3.УСЛОВИЯ РЕАЛИЗАЦИИ ПРОГРАММЫ ДИСЦИПЛИНЫ</w:t>
      </w:r>
    </w:p>
    <w:p w:rsidR="00AF186B" w:rsidRPr="008F0450" w:rsidRDefault="00AF186B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В состав учебно-методического и материально-технического обеспечения программы учебной дисциплины «Обществознание» входят: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• многофункциональный комплекс преподавателя;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• наглядные пособия (комплекты учебных таблиц, плакатов, портретов выдаю-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0450">
        <w:rPr>
          <w:rFonts w:ascii="Times New Roman" w:hAnsi="Times New Roman" w:cs="Times New Roman"/>
          <w:sz w:val="28"/>
          <w:szCs w:val="28"/>
        </w:rPr>
        <w:t>щихся</w:t>
      </w:r>
      <w:proofErr w:type="spellEnd"/>
      <w:r w:rsidRPr="008F0450">
        <w:rPr>
          <w:rFonts w:ascii="Times New Roman" w:hAnsi="Times New Roman" w:cs="Times New Roman"/>
          <w:sz w:val="28"/>
          <w:szCs w:val="28"/>
        </w:rPr>
        <w:t xml:space="preserve"> ученых и др.);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• информационно-коммуникационные средства;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• экранно-звуковые пособия;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• библиотечный фонд.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t xml:space="preserve"> Перечень рекомендуемых учебных изданий, интернет ресурсов, дополнительной литературы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Для студентов</w:t>
      </w:r>
    </w:p>
    <w:p w:rsidR="00517C81" w:rsidRPr="00517C81" w:rsidRDefault="00517C81" w:rsidP="00517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1.Обществознание: учебник для 10-11 классов общеобразовательных организаций. Базовый уровень: в 2 ч. Ч.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1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учебник / М. В. Кудина, М. В. Рыбакова, Г. В. Пушкарева [и др.] ; под ред. В. А. Никонова. - 2-е изд. -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Москва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ООО "Русское слово-учебник", 2020. - 384 с. - (ФГОС. Инновационная школа). - ISBN 978-5-533-01218-8. -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Текст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электронный. - URL: </w:t>
      </w:r>
      <w:hyperlink r:id="rId14" w:history="1">
        <w:r w:rsidRPr="003E5FFE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https://znanium.com/catalog/product/2004391</w:t>
        </w:r>
      </w:hyperlink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17C81" w:rsidRPr="00517C81" w:rsidRDefault="00517C81" w:rsidP="00517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2.Обществознание: учебник для 10-11 классов общеобразовательных организаций. Базовый уровень: в 2 ч. Ч.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2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учебник / М. В. Кудина, М. В. Рыбакова, Г. В. Пушкарева [и др.] ; под ред. В. А. Никонова. - 2-е изд. -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Москва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ООО "Русское слово-учебник", 2020. - 424 с. - (ФГОС. Инновационная школа). - ISBN 978-5-533-01219-5. -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Текст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электронный. - URL: </w:t>
      </w:r>
      <w:hyperlink r:id="rId15" w:history="1">
        <w:r w:rsidRPr="003E5FFE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https://znanium.com/catalog/product/2004393</w:t>
        </w:r>
      </w:hyperlink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17C81" w:rsidRPr="00517C81" w:rsidRDefault="00517C81" w:rsidP="00517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3.Ковригин, В. В.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Обществознание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учебник / В.В. Ковригин. —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Москва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ИНФРА-М, 2022. — 303 с. — (Среднее профессиональное образование). — DOI 10.12737/22813. - ISBN 978-5-16-012362-2. -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Текст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электронный. - URL: </w:t>
      </w:r>
      <w:hyperlink r:id="rId16" w:history="1">
        <w:r w:rsidRPr="003E5FFE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https://znanium.com/catalog/product/1844700</w:t>
        </w:r>
      </w:hyperlink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17C81" w:rsidRDefault="00517C81" w:rsidP="00517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4. </w:t>
      </w:r>
      <w:proofErr w:type="spell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Мушинский</w:t>
      </w:r>
      <w:proofErr w:type="spell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, В. О.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Обществознание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учебник / В.О. </w:t>
      </w:r>
      <w:proofErr w:type="spell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Мушинский</w:t>
      </w:r>
      <w:proofErr w:type="spell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. —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Москва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ИНФРА-М, 2022. — 320 с. — (Среднее профессиональное образование). - ISBN 978-5-16-014830-4. - </w:t>
      </w:r>
      <w:proofErr w:type="gramStart"/>
      <w:r w:rsidRPr="00517C81">
        <w:rPr>
          <w:rFonts w:ascii="Times New Roman" w:hAnsi="Times New Roman" w:cs="Times New Roman"/>
          <w:i/>
          <w:iCs/>
          <w:sz w:val="28"/>
          <w:szCs w:val="28"/>
        </w:rPr>
        <w:t>Текст :</w:t>
      </w:r>
      <w:proofErr w:type="gramEnd"/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электронный. - URL: </w:t>
      </w:r>
      <w:hyperlink r:id="rId17" w:history="1">
        <w:r w:rsidRPr="003E5FFE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https://znanium.com/catalog/product/1855980</w:t>
        </w:r>
      </w:hyperlink>
      <w:r w:rsidRPr="00517C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F186B" w:rsidRPr="008F0450" w:rsidRDefault="00AF186B" w:rsidP="00517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0450">
        <w:rPr>
          <w:rFonts w:ascii="Times New Roman" w:hAnsi="Times New Roman" w:cs="Times New Roman"/>
          <w:sz w:val="28"/>
          <w:szCs w:val="28"/>
        </w:rPr>
        <w:t>Для преподавателей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Конституция Российской Федерации 1993 г. (последняя редакция).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Водный кодекс РФ (введен в действие Федеральным законом от 03.06.2006 № 74-ФЗ) //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СЗ РФ. — 2006. — № 23. — Ст. 2381.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Гражданский кодекс РФ. Ч. 1 (введен в действие Федеральным законом от 30.11.1994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lastRenderedPageBreak/>
        <w:t>№ 51-ФЗ) // СЗ РФ. — 1994. — № 32. — Ст. 3301.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Гражданский кодекс РФ. Ч. 2 (введен в действие Федеральным законом от 26.01.1996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№ 14-ФЗ) // СЗ РФ. — 1996. — № 5. — Ст. 410.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Гражданский кодекс РФ. Ч. 3 (введен в действие Федеральным законом от 26.11.2001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№ 46-ФЗ) // СЗ РФ. — 2001. — № 49. — Ст. 4552.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Гражданский кодекс РФ. Ч. 4 (введен в действие Федеральным законом от 18.12.2006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№ 230-ФЗ) // СЗ РФ. — 2006. — № 52 (ч. I). — Ст. 5496.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Земельный кодекс РФ (введен в действие Федеральным законом от 25.10.2001 № 136-ФЗ) //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СЗ РФ. — 2001. — № 44. — Ст. 4147.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Кодекс РФ об административных правонарушениях (введен в действие Федеральным за-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коном от 30.12.2001 № 195-ФЗ) // СЗ РФ. — 2002. — № 1 (Ч. I). — Ст. 1.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Трудовой кодекс РФ (введен в действие Федеральным законом от 30.12.2001 № 197-ФЗ) //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СЗ РФ. — 2002. — № 1 (Ч. I). — Ст. 3.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Уголовный кодекс РФ (введен в действие Федеральным законом от 13.06.1996 № 63-ФЗ) //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СЗ РФ. — 1996. — № 25. — Ст. 2954.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Закон РФ от 07.02.1992 № 2300-1 «О защите прав потребителей» // СЗ РФ. — 1992. —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№ 15. — Ст. 766.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Закон РФ от 19.04.1991 № 1032-1 «О занятости населения в Российской Федерации» //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Ведомости Съезда народных депутатов РФ и ВС РФ. — 1991. — № 18. — Ст. 566.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Закон РФ от 31.05.2002 № 62-ФЗ «О гражданстве Российской Федерации» // СЗ РФ. —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2002.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Закон РФ от 21.02.1992 № 2395-1 «О недрах» (с изм. и доп.) // СЗ РФ. — 1995. — № 10. —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Ст. 823.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Закон РФ от 11.02.1993 № 4462-1 «О Нотариате» (с изм. и доп.) // СЗ РФ. — 1993.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Федеральный закон от 31.05.2002 г. № 63-ФЗ «Об адвокатской деятельности и адвокатуре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в Российской Федерации» // СЗ РФ. — 2002.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//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СЗ РФ. — 2012.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закон от 30.03.1999 № 52-ФЗ «О санитарно-эпидемиологическом </w:t>
      </w:r>
      <w:proofErr w:type="spellStart"/>
      <w:r w:rsidRPr="008F0450">
        <w:rPr>
          <w:rFonts w:ascii="Times New Roman" w:hAnsi="Times New Roman" w:cs="Times New Roman"/>
          <w:sz w:val="28"/>
          <w:szCs w:val="28"/>
        </w:rPr>
        <w:t>благопо</w:t>
      </w:r>
      <w:proofErr w:type="spellEnd"/>
      <w:r w:rsidRPr="008F0450">
        <w:rPr>
          <w:rFonts w:ascii="Times New Roman" w:hAnsi="Times New Roman" w:cs="Times New Roman"/>
          <w:sz w:val="28"/>
          <w:szCs w:val="28"/>
        </w:rPr>
        <w:t>-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0450">
        <w:rPr>
          <w:rFonts w:ascii="Times New Roman" w:hAnsi="Times New Roman" w:cs="Times New Roman"/>
          <w:sz w:val="28"/>
          <w:szCs w:val="28"/>
        </w:rPr>
        <w:t>лучии</w:t>
      </w:r>
      <w:proofErr w:type="spellEnd"/>
      <w:r w:rsidRPr="008F0450">
        <w:rPr>
          <w:rFonts w:ascii="Times New Roman" w:hAnsi="Times New Roman" w:cs="Times New Roman"/>
          <w:sz w:val="28"/>
          <w:szCs w:val="28"/>
        </w:rPr>
        <w:t xml:space="preserve"> населения» // СЗ РФ. — 1999. — № 14. — Ст. 1650.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Федеральный закон от 10.01.2002 № 7-ФЗ «Об охране окружающей среды» // СЗ РФ. —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2002. — № 2. — Ст. 133.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Федеральный закон от 24.04.1995 № 52-ФЗ «О животном мире» // Российская газета. —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1995. — 4 мая.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Федеральный закон от 04.05.1999 № 96-ФЗ «Об охране атмосферного воздуха» // СЗ РФ. —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1999. — № 18. — Ст. 2222.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Указ Президента РФ от 16.05.1996 № 724 «О поэтапном сокращении применения </w:t>
      </w:r>
      <w:proofErr w:type="spellStart"/>
      <w:r w:rsidRPr="008F0450">
        <w:rPr>
          <w:rFonts w:ascii="Times New Roman" w:hAnsi="Times New Roman" w:cs="Times New Roman"/>
          <w:sz w:val="28"/>
          <w:szCs w:val="28"/>
        </w:rPr>
        <w:t>смерт</w:t>
      </w:r>
      <w:proofErr w:type="spellEnd"/>
      <w:r w:rsidRPr="008F0450">
        <w:rPr>
          <w:rFonts w:ascii="Times New Roman" w:hAnsi="Times New Roman" w:cs="Times New Roman"/>
          <w:sz w:val="28"/>
          <w:szCs w:val="28"/>
        </w:rPr>
        <w:t>-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ной казни в связи с вхождением России в Совет Европы» // Российские вести. — 1996. —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18 мая.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Указ Президента РФ от 07.05.2012 № 596 «О долгосрочной государственной экономической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политике» // Российская газета. — 2012. — 9 мая.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17.05.2012 № 413 «Об утверждении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F045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F0450">
        <w:rPr>
          <w:rFonts w:ascii="Times New Roman" w:hAnsi="Times New Roman" w:cs="Times New Roman"/>
          <w:sz w:val="28"/>
          <w:szCs w:val="28"/>
        </w:rPr>
        <w:t xml:space="preserve"> России от 29.12.2014 № 1645 «О внесении изменений в Приказ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Письмо Департамента государственной политики в сфере подготовки рабочих кадров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и ДПО Министерства образования и наука РФ от 17.03.2015 № 06-259 «Рекомендации по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 Готовимся к Единому государственному экзамену. Обществоведение. — М., 2014.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Единый государственный экзамен. Контрольные измерительные материалы. Обществознание.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sz w:val="28"/>
          <w:szCs w:val="28"/>
        </w:rPr>
        <w:t>— М., 2014. Учебно-тренировочные материалы для сдачи ЕГЭ. — М., 2014.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lastRenderedPageBreak/>
        <w:t>Интернет-ресурсы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t>www.base.garant.ru («ГАРАНТ» — информационно-правовой портал).</w:t>
      </w: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50">
        <w:rPr>
          <w:rFonts w:ascii="Times New Roman" w:hAnsi="Times New Roman" w:cs="Times New Roman"/>
          <w:b/>
          <w:sz w:val="28"/>
          <w:szCs w:val="28"/>
        </w:rPr>
        <w:t xml:space="preserve">www.istrodina.com (Российский исторический иллюстрированный журнала </w:t>
      </w:r>
      <w:proofErr w:type="gramStart"/>
      <w:r w:rsidRPr="008F0450">
        <w:rPr>
          <w:rFonts w:ascii="Times New Roman" w:hAnsi="Times New Roman" w:cs="Times New Roman"/>
          <w:b/>
          <w:sz w:val="28"/>
          <w:szCs w:val="28"/>
        </w:rPr>
        <w:t>Родина)_</w:t>
      </w:r>
      <w:proofErr w:type="gramEnd"/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86B" w:rsidRPr="008F0450" w:rsidRDefault="00AF186B" w:rsidP="008F0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71" w:rsidRPr="008F0450" w:rsidRDefault="00576271" w:rsidP="008F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450">
        <w:rPr>
          <w:rFonts w:ascii="Times New Roman" w:hAnsi="Times New Roman" w:cs="Times New Roman"/>
          <w:b/>
          <w:bCs/>
          <w:sz w:val="28"/>
          <w:szCs w:val="28"/>
        </w:rPr>
        <w:t>4. КОНТРОЛЬ И ОЦЕНКА РЕЗУЛЬТАТОВ ОСВОЕНИЯ УЧЕБНОЙ ДИСЦИПЛИНЫ</w:t>
      </w:r>
    </w:p>
    <w:p w:rsidR="00576271" w:rsidRPr="008F0450" w:rsidRDefault="00576271" w:rsidP="008F0450">
      <w:pPr>
        <w:pStyle w:val="Default"/>
        <w:jc w:val="both"/>
        <w:rPr>
          <w:color w:val="auto"/>
          <w:sz w:val="28"/>
          <w:szCs w:val="28"/>
        </w:rPr>
      </w:pPr>
      <w:r w:rsidRPr="008F0450">
        <w:rPr>
          <w:b/>
          <w:bCs/>
          <w:color w:val="auto"/>
          <w:sz w:val="28"/>
          <w:szCs w:val="28"/>
        </w:rPr>
        <w:t xml:space="preserve">Контроль и оценка </w:t>
      </w:r>
      <w:r w:rsidRPr="008F0450">
        <w:rPr>
          <w:color w:val="auto"/>
          <w:sz w:val="28"/>
          <w:szCs w:val="28"/>
        </w:rPr>
        <w:t xml:space="preserve">результатов освоения учебной дисциплины </w:t>
      </w:r>
      <w:proofErr w:type="gramStart"/>
      <w:r w:rsidRPr="008F0450">
        <w:rPr>
          <w:color w:val="auto"/>
          <w:sz w:val="28"/>
          <w:szCs w:val="28"/>
        </w:rPr>
        <w:t>осуществляется</w:t>
      </w:r>
      <w:proofErr w:type="gramEnd"/>
      <w:r w:rsidRPr="008F0450">
        <w:rPr>
          <w:color w:val="auto"/>
          <w:sz w:val="28"/>
          <w:szCs w:val="28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AF186B" w:rsidRPr="008F0450" w:rsidRDefault="00AF186B" w:rsidP="008F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576271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 xml:space="preserve">Результаты обучения </w:t>
            </w:r>
          </w:p>
          <w:p w:rsidR="00576271" w:rsidRPr="008F0450" w:rsidRDefault="00576271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 xml:space="preserve">(освоенные умения, усвоенные знания)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576271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576271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уметь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576271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D5240C" w:rsidRPr="008F0450" w:rsidTr="001A7B8D">
        <w:trPr>
          <w:trHeight w:val="712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0C" w:rsidRPr="008F0450" w:rsidRDefault="00D5240C" w:rsidP="008F0450">
            <w:pPr>
              <w:pStyle w:val="20"/>
              <w:spacing w:before="0" w:after="0" w:line="240" w:lineRule="auto"/>
              <w:contextualSpacing/>
              <w:jc w:val="both"/>
              <w:rPr>
                <w:rStyle w:val="21"/>
                <w:sz w:val="28"/>
                <w:szCs w:val="28"/>
              </w:rPr>
            </w:pPr>
            <w:r w:rsidRPr="008F0450">
              <w:rPr>
                <w:rStyle w:val="21"/>
                <w:sz w:val="28"/>
                <w:szCs w:val="28"/>
              </w:rPr>
              <w:t xml:space="preserve">- </w:t>
            </w:r>
            <w:r w:rsidRPr="008F0450">
              <w:rPr>
                <w:rStyle w:val="21"/>
                <w:b w:val="0"/>
                <w:sz w:val="28"/>
                <w:szCs w:val="28"/>
              </w:rPr>
              <w:t xml:space="preserve">    характеризовать основные социальные объекты, выделяя их существенные признаки, закономерности развития: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0C" w:rsidRPr="008F0450" w:rsidRDefault="00DE3C5F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самостоятельная работа №1</w:t>
            </w:r>
          </w:p>
        </w:tc>
      </w:tr>
      <w:tr w:rsidR="00576271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576271" w:rsidP="008F0450">
            <w:pPr>
              <w:pStyle w:val="20"/>
              <w:spacing w:before="0" w:after="0" w:line="240" w:lineRule="auto"/>
              <w:contextualSpacing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8F0450">
              <w:rPr>
                <w:rStyle w:val="21"/>
                <w:b w:val="0"/>
                <w:sz w:val="28"/>
                <w:szCs w:val="28"/>
              </w:rPr>
              <w:t xml:space="preserve">- объяснять </w:t>
            </w:r>
            <w:proofErr w:type="spellStart"/>
            <w:r w:rsidRPr="008F0450">
              <w:rPr>
                <w:rStyle w:val="21"/>
                <w:b w:val="0"/>
                <w:sz w:val="28"/>
                <w:szCs w:val="28"/>
              </w:rPr>
              <w:t>причинно</w:t>
            </w:r>
            <w:proofErr w:type="spellEnd"/>
            <w:r w:rsidRPr="008F0450">
              <w:rPr>
                <w:rStyle w:val="21"/>
                <w:b w:val="0"/>
                <w:sz w:val="28"/>
                <w:szCs w:val="28"/>
              </w:rPr>
              <w:t xml:space="preserve"> – следственные и функциональные связи изученных социальных объектов (включая взаимодействия человека и общества, важнейших социальных институтов </w:t>
            </w:r>
            <w:r w:rsidRPr="008F0450">
              <w:rPr>
                <w:rStyle w:val="21"/>
                <w:b w:val="0"/>
                <w:sz w:val="28"/>
                <w:szCs w:val="28"/>
              </w:rPr>
              <w:lastRenderedPageBreak/>
              <w:t>общества и природной среды, общества и культуры, взаимосвязи подсистем и элементов общества);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DE3C5F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lastRenderedPageBreak/>
              <w:t>тестирование по разделу 1</w:t>
            </w:r>
          </w:p>
        </w:tc>
      </w:tr>
      <w:tr w:rsidR="00576271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576271" w:rsidP="008F0450">
            <w:pPr>
              <w:pStyle w:val="20"/>
              <w:spacing w:before="0" w:after="0" w:line="240" w:lineRule="auto"/>
              <w:contextualSpacing/>
              <w:jc w:val="both"/>
              <w:rPr>
                <w:rStyle w:val="21"/>
                <w:b w:val="0"/>
                <w:sz w:val="28"/>
                <w:szCs w:val="28"/>
              </w:rPr>
            </w:pPr>
            <w:r w:rsidRPr="008F0450">
              <w:rPr>
                <w:rStyle w:val="21"/>
                <w:b w:val="0"/>
                <w:sz w:val="28"/>
                <w:szCs w:val="28"/>
              </w:rPr>
              <w:t>р    раскрывать на примерах изученные теоретические положения и понятия социально – экономических и гуманитарных наук</w:t>
            </w:r>
            <w:r w:rsidR="00D5240C" w:rsidRPr="008F0450">
              <w:rPr>
                <w:rStyle w:val="21"/>
                <w:b w:val="0"/>
                <w:sz w:val="28"/>
                <w:szCs w:val="28"/>
              </w:rPr>
              <w:t xml:space="preserve">, </w:t>
            </w:r>
            <w:r w:rsidRPr="008F0450">
              <w:rPr>
                <w:rStyle w:val="21"/>
                <w:b w:val="0"/>
                <w:sz w:val="28"/>
                <w:szCs w:val="28"/>
              </w:rPr>
              <w:t>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      </w:r>
          </w:p>
          <w:p w:rsidR="00576271" w:rsidRPr="008F0450" w:rsidRDefault="00576271" w:rsidP="008F0450">
            <w:pPr>
              <w:pStyle w:val="Default"/>
              <w:contextualSpacing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DE3C5F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самостоятельная работа 1, 2, 3, 4</w:t>
            </w:r>
          </w:p>
        </w:tc>
      </w:tr>
      <w:tr w:rsidR="00576271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576271" w:rsidP="008F0450">
            <w:pPr>
              <w:pStyle w:val="Default"/>
              <w:contextualSpacing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rStyle w:val="21"/>
                <w:b w:val="0"/>
                <w:sz w:val="28"/>
                <w:szCs w:val="28"/>
              </w:rPr>
              <w:t xml:space="preserve"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</w:t>
            </w:r>
            <w:proofErr w:type="gramStart"/>
            <w:r w:rsidRPr="008F0450">
              <w:rPr>
                <w:rStyle w:val="21"/>
                <w:b w:val="0"/>
                <w:sz w:val="28"/>
                <w:szCs w:val="28"/>
              </w:rPr>
              <w:t>признаками изученных социальных явлений</w:t>
            </w:r>
            <w:proofErr w:type="gramEnd"/>
            <w:r w:rsidRPr="008F0450">
              <w:rPr>
                <w:rStyle w:val="21"/>
                <w:b w:val="0"/>
                <w:sz w:val="28"/>
                <w:szCs w:val="28"/>
              </w:rPr>
              <w:t xml:space="preserve"> и обществоведческими терминами и понятиями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DE3C5F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тестирование по разделу 1</w:t>
            </w:r>
          </w:p>
        </w:tc>
      </w:tr>
      <w:tr w:rsidR="00576271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576271" w:rsidP="008F0450">
            <w:pPr>
              <w:pStyle w:val="Default"/>
              <w:contextualSpacing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rStyle w:val="21"/>
                <w:b w:val="0"/>
                <w:sz w:val="28"/>
                <w:szCs w:val="28"/>
              </w:rPr>
      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DE3C5F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тестирование по темам 3.1 и 3.2</w:t>
            </w:r>
          </w:p>
        </w:tc>
      </w:tr>
      <w:tr w:rsidR="00576271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576271" w:rsidP="008F045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8F0450">
              <w:rPr>
                <w:rStyle w:val="21"/>
                <w:b w:val="0"/>
                <w:sz w:val="28"/>
                <w:szCs w:val="28"/>
              </w:rPr>
              <w:t>-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DE3C5F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тестирование по разделу 1</w:t>
            </w:r>
          </w:p>
        </w:tc>
      </w:tr>
      <w:tr w:rsidR="00576271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074EFB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576271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576271" w:rsidRPr="008F0450" w:rsidTr="001A7B8D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074EFB" w:rsidP="008F04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DE3C5F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самостоятельная работа №6</w:t>
            </w:r>
          </w:p>
        </w:tc>
      </w:tr>
      <w:tr w:rsidR="00576271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074EFB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sz w:val="28"/>
                <w:szCs w:val="28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DE3C5F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тестирование по разделу 4</w:t>
            </w:r>
          </w:p>
        </w:tc>
      </w:tr>
      <w:tr w:rsidR="00576271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074EFB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sz w:val="28"/>
                <w:szCs w:val="28"/>
              </w:rPr>
              <w:t>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8F0450" w:rsidRDefault="00DE3C5F" w:rsidP="008F0450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анализ Семейного кодекса РФ</w:t>
            </w:r>
          </w:p>
        </w:tc>
      </w:tr>
      <w:tr w:rsidR="001A7B8D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Экспертная оценка решения ситуационных задач</w:t>
            </w:r>
          </w:p>
        </w:tc>
      </w:tr>
      <w:tr w:rsidR="001A7B8D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Наблюдение и экспертная оценка коммуникабельности</w:t>
            </w:r>
          </w:p>
        </w:tc>
      </w:tr>
      <w:tr w:rsidR="001A7B8D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1A7B8D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8F0450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F0450">
              <w:rPr>
                <w:bCs/>
                <w:color w:val="auto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8F0450" w:rsidRDefault="001A7B8D" w:rsidP="008F04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450">
              <w:rPr>
                <w:rFonts w:ascii="Times New Roman" w:hAnsi="Times New Roman" w:cs="Times New Roman"/>
                <w:sz w:val="28"/>
                <w:szCs w:val="28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BF33A1" w:rsidRPr="008F0450" w:rsidRDefault="00BF33A1" w:rsidP="008F045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F33A1" w:rsidRPr="008F0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867" w:rsidRDefault="00C13867">
      <w:pPr>
        <w:spacing w:after="0" w:line="240" w:lineRule="auto"/>
      </w:pPr>
      <w:r>
        <w:separator/>
      </w:r>
    </w:p>
  </w:endnote>
  <w:endnote w:type="continuationSeparator" w:id="0">
    <w:p w:rsidR="00C13867" w:rsidRDefault="00C13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C1386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1A7B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C81">
          <w:rPr>
            <w:noProof/>
          </w:rPr>
          <w:t>17</w:t>
        </w:r>
        <w:r>
          <w:fldChar w:fldCharType="end"/>
        </w:r>
      </w:p>
    </w:sdtContent>
  </w:sdt>
  <w:p w:rsidR="00544C79" w:rsidRDefault="00C1386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C1386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867" w:rsidRDefault="00C13867">
      <w:pPr>
        <w:spacing w:after="0" w:line="240" w:lineRule="auto"/>
      </w:pPr>
      <w:r>
        <w:separator/>
      </w:r>
    </w:p>
  </w:footnote>
  <w:footnote w:type="continuationSeparator" w:id="0">
    <w:p w:rsidR="00C13867" w:rsidRDefault="00C13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C1386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C1386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C1386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00"/>
    <w:rsid w:val="00007C99"/>
    <w:rsid w:val="00021729"/>
    <w:rsid w:val="00033331"/>
    <w:rsid w:val="00055FED"/>
    <w:rsid w:val="00062F13"/>
    <w:rsid w:val="00074EFB"/>
    <w:rsid w:val="000B1F4B"/>
    <w:rsid w:val="00127547"/>
    <w:rsid w:val="001A7B8D"/>
    <w:rsid w:val="00247D43"/>
    <w:rsid w:val="002775C0"/>
    <w:rsid w:val="00345DB3"/>
    <w:rsid w:val="003A2E8E"/>
    <w:rsid w:val="0042076E"/>
    <w:rsid w:val="004F6FF8"/>
    <w:rsid w:val="00511249"/>
    <w:rsid w:val="00517C81"/>
    <w:rsid w:val="00576271"/>
    <w:rsid w:val="005850BD"/>
    <w:rsid w:val="00621EE6"/>
    <w:rsid w:val="006A53E4"/>
    <w:rsid w:val="006D4762"/>
    <w:rsid w:val="006E2D99"/>
    <w:rsid w:val="007056ED"/>
    <w:rsid w:val="007A4E09"/>
    <w:rsid w:val="00814700"/>
    <w:rsid w:val="008D5969"/>
    <w:rsid w:val="008F0450"/>
    <w:rsid w:val="009305EF"/>
    <w:rsid w:val="009940E1"/>
    <w:rsid w:val="009A54FC"/>
    <w:rsid w:val="009E581A"/>
    <w:rsid w:val="00A268CC"/>
    <w:rsid w:val="00A575AC"/>
    <w:rsid w:val="00A7394C"/>
    <w:rsid w:val="00A82A76"/>
    <w:rsid w:val="00AB1ADA"/>
    <w:rsid w:val="00AB3870"/>
    <w:rsid w:val="00AF186B"/>
    <w:rsid w:val="00B26902"/>
    <w:rsid w:val="00B932B2"/>
    <w:rsid w:val="00BC2236"/>
    <w:rsid w:val="00BF33A1"/>
    <w:rsid w:val="00C13867"/>
    <w:rsid w:val="00C33017"/>
    <w:rsid w:val="00C543AE"/>
    <w:rsid w:val="00C56190"/>
    <w:rsid w:val="00CA4292"/>
    <w:rsid w:val="00D455E3"/>
    <w:rsid w:val="00D5240C"/>
    <w:rsid w:val="00D83638"/>
    <w:rsid w:val="00DA0342"/>
    <w:rsid w:val="00DD01E8"/>
    <w:rsid w:val="00DE3C5F"/>
    <w:rsid w:val="00E700C1"/>
    <w:rsid w:val="00E7362F"/>
    <w:rsid w:val="00F4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E5F7D-7AED-40C1-AEDD-5076BE65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17C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yperlink" Target="https://znanium.com/catalog/product/18559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447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2004393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znanium.com/catalog/product/2004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17</Pages>
  <Words>3308</Words>
  <Characters>18858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40</cp:revision>
  <dcterms:created xsi:type="dcterms:W3CDTF">2019-12-09T08:02:00Z</dcterms:created>
  <dcterms:modified xsi:type="dcterms:W3CDTF">2024-04-08T12:34:00Z</dcterms:modified>
</cp:coreProperties>
</file>